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F14" w:rsidRDefault="00D14ABB">
      <w:pPr>
        <w:tabs>
          <w:tab w:val="left" w:pos="0"/>
          <w:tab w:val="left" w:pos="142"/>
          <w:tab w:val="left" w:pos="284"/>
        </w:tabs>
        <w:spacing w:after="0" w:line="240" w:lineRule="auto"/>
        <w:jc w:val="center"/>
        <w:rPr>
          <w:rFonts w:ascii="Times New Roman" w:eastAsia="Times New Roman" w:hAnsi="Times New Roman" w:cs="Times New Roman"/>
          <w:b/>
          <w:sz w:val="26"/>
          <w:szCs w:val="26"/>
        </w:rPr>
      </w:pPr>
      <w:bookmarkStart w:id="0" w:name="_gjdgxs" w:colFirst="0" w:colLast="0"/>
      <w:bookmarkEnd w:id="0"/>
      <w:r>
        <w:rPr>
          <w:rFonts w:ascii="Times New Roman" w:eastAsia="Times New Roman" w:hAnsi="Times New Roman" w:cs="Times New Roman"/>
          <w:b/>
          <w:sz w:val="26"/>
          <w:szCs w:val="26"/>
        </w:rPr>
        <w:t>SINDHI HIGH SCHOOL, HEBBAL</w:t>
      </w:r>
      <w:r>
        <w:rPr>
          <w:noProof/>
          <w:lang w:eastAsia="en-US"/>
        </w:rPr>
        <w:drawing>
          <wp:anchor distT="0" distB="0" distL="114300" distR="114300" simplePos="0" relativeHeight="251658240" behindDoc="0" locked="0" layoutInCell="1" hidden="0" allowOverlap="1">
            <wp:simplePos x="0" y="0"/>
            <wp:positionH relativeFrom="column">
              <wp:posOffset>802640</wp:posOffset>
            </wp:positionH>
            <wp:positionV relativeFrom="paragraph">
              <wp:posOffset>-3358</wp:posOffset>
            </wp:positionV>
            <wp:extent cx="708025" cy="532765"/>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708025" cy="532765"/>
                    </a:xfrm>
                    <a:prstGeom prst="rect">
                      <a:avLst/>
                    </a:prstGeom>
                    <a:ln/>
                  </pic:spPr>
                </pic:pic>
              </a:graphicData>
            </a:graphic>
          </wp:anchor>
        </w:drawing>
      </w:r>
    </w:p>
    <w:p w:rsidR="00936F14" w:rsidRDefault="00D14ABB">
      <w:pPr>
        <w:tabs>
          <w:tab w:val="left" w:pos="0"/>
          <w:tab w:val="left" w:pos="142"/>
          <w:tab w:val="left" w:pos="284"/>
        </w:tabs>
        <w:spacing w:after="0" w:line="240" w:lineRule="auto"/>
        <w:rPr>
          <w:rFonts w:ascii="Bookman Old Style" w:eastAsia="Bookman Old Style" w:hAnsi="Bookman Old Style" w:cs="Bookman Old Style"/>
          <w:b/>
          <w:sz w:val="26"/>
          <w:szCs w:val="26"/>
        </w:rPr>
      </w:pPr>
      <w:r>
        <w:rPr>
          <w:rFonts w:ascii="Times New Roman" w:eastAsia="Times New Roman" w:hAnsi="Times New Roman" w:cs="Times New Roman"/>
          <w:b/>
          <w:sz w:val="26"/>
          <w:szCs w:val="26"/>
        </w:rPr>
        <w:t xml:space="preserve">                                         II UNIT TEST [2024-25]</w:t>
      </w:r>
      <w:r>
        <w:rPr>
          <w:rFonts w:ascii="Bookman Old Style" w:eastAsia="Bookman Old Style" w:hAnsi="Bookman Old Style" w:cs="Bookman Old Style"/>
          <w:b/>
          <w:sz w:val="26"/>
          <w:szCs w:val="26"/>
        </w:rPr>
        <w:t xml:space="preserve">   </w:t>
      </w:r>
      <w:r>
        <w:rPr>
          <w:rFonts w:ascii="Bookman Old Style" w:eastAsia="Bookman Old Style" w:hAnsi="Bookman Old Style" w:cs="Bookman Old Style"/>
          <w:b/>
          <w:sz w:val="26"/>
          <w:szCs w:val="26"/>
        </w:rPr>
        <w:tab/>
        <w:t xml:space="preserve">                                              </w:t>
      </w:r>
    </w:p>
    <w:p w:rsidR="00936F14" w:rsidRDefault="00D14ABB">
      <w:pPr>
        <w:tabs>
          <w:tab w:val="left" w:pos="0"/>
          <w:tab w:val="left" w:pos="142"/>
          <w:tab w:val="left" w:pos="284"/>
        </w:tabs>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ab/>
        <w:t xml:space="preserve">                                       SUBJECT: BUSINESS STUDIES (054)</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p>
    <w:p w:rsidR="00936F14" w:rsidRDefault="00D14ABB">
      <w:pPr>
        <w:tabs>
          <w:tab w:val="left" w:pos="0"/>
          <w:tab w:val="left" w:pos="142"/>
          <w:tab w:val="left" w:pos="284"/>
        </w:tabs>
        <w:spacing w:after="0" w:line="240" w:lineRule="auto"/>
        <w:jc w:val="both"/>
        <w:rPr>
          <w:rFonts w:ascii="Bookman Old Style" w:eastAsia="Bookman Old Style" w:hAnsi="Bookman Old Style" w:cs="Bookman Old Style"/>
          <w:b/>
          <w:sz w:val="26"/>
          <w:szCs w:val="26"/>
        </w:rPr>
      </w:pPr>
      <w:r>
        <w:rPr>
          <w:rFonts w:ascii="Times New Roman" w:eastAsia="Times New Roman" w:hAnsi="Times New Roman" w:cs="Times New Roman"/>
          <w:b/>
          <w:sz w:val="26"/>
          <w:szCs w:val="26"/>
        </w:rPr>
        <w:t>Class: XI</w:t>
      </w:r>
      <w:r>
        <w:rPr>
          <w:rFonts w:ascii="Bookman Old Style" w:eastAsia="Bookman Old Style" w:hAnsi="Bookman Old Style" w:cs="Bookman Old Style"/>
          <w:b/>
          <w:sz w:val="26"/>
          <w:szCs w:val="26"/>
        </w:rPr>
        <w:tab/>
        <w:t xml:space="preserve">                                                  </w:t>
      </w:r>
      <w:r w:rsidR="00CF357D">
        <w:rPr>
          <w:rFonts w:ascii="Times New Roman" w:eastAsia="Times New Roman" w:hAnsi="Times New Roman" w:cs="Times New Roman"/>
          <w:b/>
          <w:sz w:val="26"/>
          <w:szCs w:val="26"/>
        </w:rPr>
        <w:t>Max. Marks: 25</w:t>
      </w:r>
    </w:p>
    <w:p w:rsidR="00936F14" w:rsidRDefault="00D14ABB">
      <w:pPr>
        <w:tabs>
          <w:tab w:val="left" w:pos="0"/>
          <w:tab w:val="left" w:pos="142"/>
          <w:tab w:val="left" w:pos="284"/>
        </w:tabs>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Date: 25.11.2024                               </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t xml:space="preserve">  Reading Time: 8</w:t>
      </w:r>
      <w:r w:rsidR="00720A3E">
        <w:rPr>
          <w:rFonts w:ascii="Times New Roman" w:eastAsia="Times New Roman" w:hAnsi="Times New Roman" w:cs="Times New Roman"/>
          <w:b/>
          <w:sz w:val="26"/>
          <w:szCs w:val="26"/>
        </w:rPr>
        <w:t>:10 to 8:20</w:t>
      </w:r>
      <w:r w:rsidR="00CF357D">
        <w:rPr>
          <w:rFonts w:ascii="Times New Roman" w:eastAsia="Times New Roman" w:hAnsi="Times New Roman" w:cs="Times New Roman"/>
          <w:b/>
          <w:sz w:val="26"/>
          <w:szCs w:val="26"/>
        </w:rPr>
        <w:t xml:space="preserve"> am</w:t>
      </w:r>
      <w:r w:rsidR="00CF357D">
        <w:rPr>
          <w:rFonts w:ascii="Times New Roman" w:eastAsia="Times New Roman" w:hAnsi="Times New Roman" w:cs="Times New Roman"/>
          <w:b/>
          <w:sz w:val="26"/>
          <w:szCs w:val="26"/>
        </w:rPr>
        <w:br/>
        <w:t>No. of sides: 01</w:t>
      </w:r>
      <w:r>
        <w:rPr>
          <w:rFonts w:ascii="Times New Roman" w:eastAsia="Times New Roman" w:hAnsi="Times New Roman" w:cs="Times New Roman"/>
          <w:b/>
          <w:sz w:val="26"/>
          <w:szCs w:val="26"/>
        </w:rPr>
        <w:t xml:space="preserve">                          </w:t>
      </w:r>
      <w:r w:rsidR="00720A3E">
        <w:rPr>
          <w:rFonts w:ascii="Times New Roman" w:eastAsia="Times New Roman" w:hAnsi="Times New Roman" w:cs="Times New Roman"/>
          <w:b/>
          <w:sz w:val="26"/>
          <w:szCs w:val="26"/>
        </w:rPr>
        <w:t xml:space="preserve">       </w:t>
      </w:r>
      <w:r w:rsidR="008E1427">
        <w:rPr>
          <w:rFonts w:ascii="Times New Roman" w:eastAsia="Times New Roman" w:hAnsi="Times New Roman" w:cs="Times New Roman"/>
          <w:b/>
          <w:sz w:val="26"/>
          <w:szCs w:val="26"/>
        </w:rPr>
        <w:t xml:space="preserve">  </w:t>
      </w:r>
      <w:r w:rsidR="008E1427">
        <w:rPr>
          <w:rFonts w:ascii="Times New Roman" w:eastAsia="Times New Roman" w:hAnsi="Times New Roman" w:cs="Times New Roman"/>
          <w:b/>
          <w:sz w:val="26"/>
          <w:szCs w:val="26"/>
        </w:rPr>
        <w:tab/>
      </w:r>
      <w:r w:rsidR="008E1427">
        <w:rPr>
          <w:rFonts w:ascii="Times New Roman" w:eastAsia="Times New Roman" w:hAnsi="Times New Roman" w:cs="Times New Roman"/>
          <w:b/>
          <w:sz w:val="26"/>
          <w:szCs w:val="26"/>
        </w:rPr>
        <w:tab/>
      </w:r>
      <w:r w:rsidR="008E1427">
        <w:rPr>
          <w:rFonts w:ascii="Times New Roman" w:eastAsia="Times New Roman" w:hAnsi="Times New Roman" w:cs="Times New Roman"/>
          <w:b/>
          <w:sz w:val="26"/>
          <w:szCs w:val="26"/>
        </w:rPr>
        <w:tab/>
        <w:t xml:space="preserve">  </w:t>
      </w:r>
      <w:proofErr w:type="gramStart"/>
      <w:r w:rsidR="008E1427">
        <w:rPr>
          <w:rFonts w:ascii="Times New Roman" w:eastAsia="Times New Roman" w:hAnsi="Times New Roman" w:cs="Times New Roman"/>
          <w:b/>
          <w:sz w:val="26"/>
          <w:szCs w:val="26"/>
        </w:rPr>
        <w:t>Writing</w:t>
      </w:r>
      <w:proofErr w:type="gramEnd"/>
      <w:r w:rsidR="008E1427">
        <w:rPr>
          <w:rFonts w:ascii="Times New Roman" w:eastAsia="Times New Roman" w:hAnsi="Times New Roman" w:cs="Times New Roman"/>
          <w:b/>
          <w:sz w:val="26"/>
          <w:szCs w:val="26"/>
        </w:rPr>
        <w:t xml:space="preserve"> Time: 8:20 to 9:2</w:t>
      </w:r>
      <w:bookmarkStart w:id="1" w:name="_GoBack"/>
      <w:bookmarkEnd w:id="1"/>
      <w:r w:rsidR="00720A3E">
        <w:rPr>
          <w:rFonts w:ascii="Times New Roman" w:eastAsia="Times New Roman" w:hAnsi="Times New Roman" w:cs="Times New Roman"/>
          <w:b/>
          <w:sz w:val="26"/>
          <w:szCs w:val="26"/>
        </w:rPr>
        <w:t>0</w:t>
      </w:r>
      <w:r>
        <w:rPr>
          <w:rFonts w:ascii="Times New Roman" w:eastAsia="Times New Roman" w:hAnsi="Times New Roman" w:cs="Times New Roman"/>
          <w:b/>
          <w:sz w:val="26"/>
          <w:szCs w:val="26"/>
        </w:rPr>
        <w:t>am</w:t>
      </w:r>
    </w:p>
    <w:p w:rsidR="00936F14" w:rsidRDefault="00D14ABB">
      <w:pPr>
        <w:tabs>
          <w:tab w:val="left" w:pos="0"/>
          <w:tab w:val="left" w:pos="142"/>
          <w:tab w:val="left" w:pos="284"/>
        </w:tabs>
        <w:spacing w:after="0" w:line="240" w:lineRule="auto"/>
        <w:jc w:val="both"/>
        <w:rPr>
          <w:rFonts w:ascii="Times New Roman" w:eastAsia="Times New Roman" w:hAnsi="Times New Roman" w:cs="Times New Roman"/>
          <w:i/>
          <w:sz w:val="24"/>
          <w:szCs w:val="24"/>
        </w:rPr>
      </w:pPr>
      <w:r>
        <w:rPr>
          <w:noProof/>
          <w:lang w:eastAsia="en-US"/>
        </w:rPr>
        <mc:AlternateContent>
          <mc:Choice Requires="wps">
            <w:drawing>
              <wp:anchor distT="4294967292" distB="4294967292" distL="114300" distR="114300" simplePos="0" relativeHeight="251659264" behindDoc="0" locked="0" layoutInCell="1" hidden="0" allowOverlap="1">
                <wp:simplePos x="0" y="0"/>
                <wp:positionH relativeFrom="column">
                  <wp:posOffset>-589271</wp:posOffset>
                </wp:positionH>
                <wp:positionV relativeFrom="paragraph">
                  <wp:posOffset>106059</wp:posOffset>
                </wp:positionV>
                <wp:extent cx="7215505" cy="0"/>
                <wp:effectExtent l="38100" t="38100" r="61595" b="57150"/>
                <wp:wrapNone/>
                <wp:docPr id="3" nam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wps:spPr>
                      <wps:bodyPr/>
                    </wps:wsp>
                  </a:graphicData>
                </a:graphic>
              </wp:anchor>
            </w:drawing>
          </mc:Choice>
          <mc:Fallback>
            <w:pict>
              <v:shapetype w14:anchorId="11D93E67" id="_x0000_t32" coordsize="21600,21600" o:spt="32" o:oned="t" path="m,l21600,21600e" filled="f">
                <v:path arrowok="t" fillok="f" o:connecttype="none"/>
                <o:lock v:ext="edit" shapetype="t"/>
              </v:shapetype>
              <v:shape id="Straight Arrow Connector 3" o:spid="_x0000_s1026" type="#_x0000_t32" style="position:absolute;margin-left:-46.4pt;margin-top:8.35pt;width:568.15pt;height:0;z-index:251659264;visibility:visible;mso-wrap-style:square;mso-wrap-distance-left:9pt;mso-wrap-distance-top:-1e-4mm;mso-wrap-distance-right:9pt;mso-wrap-distance-bottom:-1e-4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" strokeweight="1.5pt">
                <v:stroke startarrow="diamond" endarrow="diamond"/>
              </v:shape>
            </w:pict>
          </mc:Fallback>
        </mc:AlternateContent>
      </w:r>
    </w:p>
    <w:p w:rsidR="00936F14" w:rsidRDefault="00D14ABB">
      <w:pPr>
        <w:tabs>
          <w:tab w:val="left" w:pos="0"/>
          <w:tab w:val="left" w:pos="142"/>
          <w:tab w:val="left" w:pos="284"/>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General Instructions</w:t>
      </w:r>
      <w:r>
        <w:rPr>
          <w:rFonts w:ascii="Times New Roman" w:eastAsia="Times New Roman" w:hAnsi="Times New Roman" w:cs="Times New Roman"/>
          <w:b/>
          <w:sz w:val="24"/>
          <w:szCs w:val="24"/>
        </w:rPr>
        <w:t>:-</w:t>
      </w:r>
    </w:p>
    <w:p w:rsidR="00936F14" w:rsidRDefault="00D14ABB">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The question paper contains 10 questions.</w:t>
      </w:r>
    </w:p>
    <w:p w:rsidR="00936F14" w:rsidRDefault="00D14ABB">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Marks are indicated against each question.</w:t>
      </w:r>
    </w:p>
    <w:p w:rsidR="00936F14" w:rsidRDefault="00D14ABB">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be brief and to the point.</w:t>
      </w:r>
    </w:p>
    <w:p w:rsidR="00936F14" w:rsidRDefault="00D14ABB">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3 marks may be from 50 to 75 words.</w:t>
      </w:r>
    </w:p>
    <w:p w:rsidR="00936F14" w:rsidRDefault="00D14ABB">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4 marks may be about 150 words.</w:t>
      </w:r>
    </w:p>
    <w:p w:rsidR="00936F14" w:rsidRDefault="00D14ABB">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6 marks may be about 200 words.</w:t>
      </w:r>
    </w:p>
    <w:p w:rsidR="00936F14" w:rsidRDefault="00D14ABB">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All parts of a question should be answered in one place.</w:t>
      </w:r>
      <w:r>
        <w:rPr>
          <w:noProof/>
          <w:lang w:eastAsia="en-US"/>
        </w:rPr>
        <mc:AlternateContent>
          <mc:Choice Requires="wps">
            <w:drawing>
              <wp:anchor distT="4294967292" distB="4294967292" distL="114300" distR="114300" simplePos="0" relativeHeight="251660288" behindDoc="0" locked="0" layoutInCell="1" hidden="0" allowOverlap="1">
                <wp:simplePos x="0" y="0"/>
                <wp:positionH relativeFrom="column">
                  <wp:posOffset>-647693</wp:posOffset>
                </wp:positionH>
                <wp:positionV relativeFrom="paragraph">
                  <wp:posOffset>262269</wp:posOffset>
                </wp:positionV>
                <wp:extent cx="7215505" cy="0"/>
                <wp:effectExtent l="38100" t="38100" r="61595" b="57150"/>
                <wp:wrapNone/>
                <wp:docPr id="2" nam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wps:spPr>
                      <wps:bodyPr/>
                    </wps:wsp>
                  </a:graphicData>
                </a:graphic>
              </wp:anchor>
            </w:drawing>
          </mc:Choice>
          <mc:Fallback>
            <w:pict>
              <v:shape w14:anchorId="3D91CF74" id="Straight Arrow Connector 2" o:spid="_x0000_s1026" type="#_x0000_t32" style="position:absolute;margin-left:-51pt;margin-top:20.65pt;width:568.15pt;height:0;z-index:251660288;visibility:visible;mso-wrap-style:square;mso-wrap-distance-left:9pt;mso-wrap-distance-top:-1e-4mm;mso-wrap-distance-right:9pt;mso-wrap-distance-bottom:-1e-4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" strokeweight="1.5pt">
                <v:stroke startarrow="diamond" endarrow="diamond"/>
              </v:shape>
            </w:pict>
          </mc:Fallback>
        </mc:AlternateContent>
      </w:r>
    </w:p>
    <w:p w:rsidR="00936F14" w:rsidRDefault="00D14ABB">
      <w:r>
        <w:rPr>
          <w:noProof/>
          <w:lang w:eastAsia="en-US"/>
        </w:rPr>
        <mc:AlternateContent>
          <mc:Choice Requires="wps">
            <w:drawing>
              <wp:anchor distT="0" distB="0" distL="114300" distR="114300" simplePos="0" relativeHeight="251661312" behindDoc="0" locked="0" layoutInCell="1" hidden="0" allowOverlap="1">
                <wp:simplePos x="0" y="0"/>
                <wp:positionH relativeFrom="column">
                  <wp:posOffset>-123818</wp:posOffset>
                </wp:positionH>
                <wp:positionV relativeFrom="paragraph">
                  <wp:posOffset>-8014961</wp:posOffset>
                </wp:positionV>
                <wp:extent cx="6229350" cy="647700"/>
                <wp:effectExtent l="0" t="0" r="19050" b="19050"/>
                <wp:wrapNone/>
                <wp:docPr id="1" name=""/>
                <wp:cNvGraphicFramePr/>
                <a:graphic xmlns:a="http://schemas.openxmlformats.org/drawingml/2006/main">
                  <a:graphicData uri="http://schemas.microsoft.com/office/word/2010/wordprocessingShape">
                    <wps:wsp>
                      <wps:cNvSpPr/>
                      <wps:spPr>
                        <a:xfrm>
                          <a:off x="0" y="0"/>
                          <a:ext cx="6229350" cy="64770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A94ABB" id="Rectangle 1" o:spid="_x0000_s1026" style="position:absolute;margin-left:-9.75pt;margin-top:-631.1pt;width:490.5pt;height: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" fillcolor="white [3212]" strokecolor="#0a121c [484]" strokeweight="2pt"/>
            </w:pict>
          </mc:Fallback>
        </mc:AlternateContent>
      </w:r>
    </w:p>
    <w:tbl>
      <w:tblPr>
        <w:tblStyle w:val="a"/>
        <w:tblW w:w="93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
        <w:gridCol w:w="8370"/>
        <w:gridCol w:w="445"/>
      </w:tblGrid>
      <w:tr w:rsidR="00936F14">
        <w:tc>
          <w:tcPr>
            <w:tcW w:w="535" w:type="dxa"/>
          </w:tcPr>
          <w:p w:rsidR="00936F14" w:rsidRDefault="00D14ABB">
            <w:pPr>
              <w:spacing w:line="276" w:lineRule="auto"/>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rPr>
              <w:t>.</w:t>
            </w:r>
          </w:p>
        </w:tc>
        <w:tc>
          <w:tcPr>
            <w:tcW w:w="8370" w:type="dxa"/>
          </w:tcPr>
          <w:p w:rsidR="00936F14" w:rsidRDefault="00D14AB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Equity shareholders are called as____________.</w:t>
            </w:r>
          </w:p>
          <w:p w:rsidR="00936F14" w:rsidRDefault="00D14AB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Shareholders of the company. </w:t>
            </w:r>
            <w:r w:rsidR="001427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Creditors of the company. </w:t>
            </w:r>
          </w:p>
          <w:p w:rsidR="00936F14" w:rsidRDefault="00D14AB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Owners of the company.           </w:t>
            </w:r>
            <w:r w:rsidR="001427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None of the above</w:t>
            </w:r>
          </w:p>
        </w:tc>
        <w:tc>
          <w:tcPr>
            <w:tcW w:w="445" w:type="dxa"/>
          </w:tcPr>
          <w:p w:rsidR="00936F14" w:rsidRDefault="00D14ABB">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936F14" w:rsidTr="00142782">
        <w:trPr>
          <w:trHeight w:val="874"/>
        </w:trPr>
        <w:tc>
          <w:tcPr>
            <w:tcW w:w="535" w:type="dxa"/>
          </w:tcPr>
          <w:p w:rsidR="00936F14" w:rsidRDefault="00D14ABB">
            <w:pPr>
              <w:spacing w:line="276" w:lineRule="auto"/>
              <w:rPr>
                <w:rFonts w:ascii="Times New Roman" w:eastAsia="Times New Roman" w:hAnsi="Times New Roman" w:cs="Times New Roman"/>
                <w:b/>
              </w:rPr>
            </w:pPr>
            <w:r>
              <w:rPr>
                <w:rFonts w:ascii="Times New Roman" w:eastAsia="Times New Roman" w:hAnsi="Times New Roman" w:cs="Times New Roman"/>
                <w:b/>
              </w:rPr>
              <w:t>2</w:t>
            </w:r>
          </w:p>
        </w:tc>
        <w:tc>
          <w:tcPr>
            <w:tcW w:w="8370" w:type="dxa"/>
          </w:tcPr>
          <w:p w:rsidR="00936F14" w:rsidRPr="00BF2FB3" w:rsidRDefault="00D14ABB">
            <w:pPr>
              <w:rPr>
                <w:rFonts w:ascii="Times New Roman" w:hAnsi="Times New Roman" w:cs="Times New Roman"/>
                <w:sz w:val="24"/>
                <w:szCs w:val="24"/>
              </w:rPr>
            </w:pPr>
            <w:r w:rsidRPr="00BF2FB3">
              <w:rPr>
                <w:rFonts w:ascii="Times New Roman" w:hAnsi="Times New Roman" w:cs="Times New Roman"/>
                <w:sz w:val="24"/>
                <w:szCs w:val="24"/>
              </w:rPr>
              <w:t>____________ is the organization which provi</w:t>
            </w:r>
            <w:r w:rsidR="00142782" w:rsidRPr="00BF2FB3">
              <w:rPr>
                <w:rFonts w:ascii="Times New Roman" w:hAnsi="Times New Roman" w:cs="Times New Roman"/>
                <w:sz w:val="24"/>
                <w:szCs w:val="24"/>
              </w:rPr>
              <w:t>des its help to small business sector at</w:t>
            </w:r>
            <w:r w:rsidRPr="00BF2FB3">
              <w:rPr>
                <w:rFonts w:ascii="Times New Roman" w:hAnsi="Times New Roman" w:cs="Times New Roman"/>
                <w:sz w:val="24"/>
                <w:szCs w:val="24"/>
              </w:rPr>
              <w:t xml:space="preserve"> the district level.</w:t>
            </w:r>
          </w:p>
          <w:p w:rsidR="00936F14" w:rsidRPr="00142782" w:rsidRDefault="00142782" w:rsidP="00142782">
            <w:r w:rsidRPr="00BF2FB3">
              <w:rPr>
                <w:rFonts w:ascii="Times New Roman" w:hAnsi="Times New Roman" w:cs="Times New Roman"/>
                <w:sz w:val="24"/>
                <w:szCs w:val="24"/>
              </w:rPr>
              <w:t xml:space="preserve">a. </w:t>
            </w:r>
            <w:r w:rsidR="00D14ABB" w:rsidRPr="00BF2FB3">
              <w:rPr>
                <w:rFonts w:ascii="Times New Roman" w:hAnsi="Times New Roman" w:cs="Times New Roman"/>
                <w:sz w:val="24"/>
                <w:szCs w:val="24"/>
              </w:rPr>
              <w:t>NSIC.        b.</w:t>
            </w:r>
            <w:r w:rsidRPr="00BF2FB3">
              <w:rPr>
                <w:rFonts w:ascii="Times New Roman" w:hAnsi="Times New Roman" w:cs="Times New Roman"/>
                <w:sz w:val="24"/>
                <w:szCs w:val="24"/>
              </w:rPr>
              <w:t xml:space="preserve"> </w:t>
            </w:r>
            <w:r w:rsidR="00D14ABB" w:rsidRPr="00BF2FB3">
              <w:rPr>
                <w:rFonts w:ascii="Times New Roman" w:hAnsi="Times New Roman" w:cs="Times New Roman"/>
                <w:sz w:val="24"/>
                <w:szCs w:val="24"/>
              </w:rPr>
              <w:t xml:space="preserve">DIC.           c. Both (a) </w:t>
            </w:r>
            <w:r w:rsidRPr="00BF2FB3">
              <w:rPr>
                <w:rFonts w:ascii="Times New Roman" w:hAnsi="Times New Roman" w:cs="Times New Roman"/>
                <w:sz w:val="24"/>
                <w:szCs w:val="24"/>
              </w:rPr>
              <w:t xml:space="preserve">and (b)        </w:t>
            </w:r>
            <w:r w:rsidR="00BF2FB3">
              <w:rPr>
                <w:rFonts w:ascii="Times New Roman" w:hAnsi="Times New Roman" w:cs="Times New Roman"/>
                <w:sz w:val="24"/>
                <w:szCs w:val="24"/>
              </w:rPr>
              <w:t xml:space="preserve">       </w:t>
            </w:r>
            <w:r w:rsidRPr="00BF2FB3">
              <w:rPr>
                <w:rFonts w:ascii="Times New Roman" w:hAnsi="Times New Roman" w:cs="Times New Roman"/>
                <w:sz w:val="24"/>
                <w:szCs w:val="24"/>
              </w:rPr>
              <w:t xml:space="preserve">          d. None of these</w:t>
            </w:r>
          </w:p>
        </w:tc>
        <w:tc>
          <w:tcPr>
            <w:tcW w:w="445" w:type="dxa"/>
          </w:tcPr>
          <w:p w:rsidR="00936F14" w:rsidRDefault="00142782">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936F14">
        <w:tc>
          <w:tcPr>
            <w:tcW w:w="535" w:type="dxa"/>
          </w:tcPr>
          <w:p w:rsidR="00936F14" w:rsidRDefault="00D14ABB">
            <w:pPr>
              <w:spacing w:line="276" w:lineRule="auto"/>
              <w:rPr>
                <w:rFonts w:ascii="Times New Roman" w:eastAsia="Times New Roman" w:hAnsi="Times New Roman" w:cs="Times New Roman"/>
                <w:b/>
              </w:rPr>
            </w:pPr>
            <w:r>
              <w:rPr>
                <w:rFonts w:ascii="Times New Roman" w:eastAsia="Times New Roman" w:hAnsi="Times New Roman" w:cs="Times New Roman"/>
                <w:b/>
              </w:rPr>
              <w:t>3</w:t>
            </w:r>
          </w:p>
        </w:tc>
        <w:tc>
          <w:tcPr>
            <w:tcW w:w="8370" w:type="dxa"/>
          </w:tcPr>
          <w:p w:rsidR="00936F14" w:rsidRDefault="00D14ABB">
            <w:pPr>
              <w:spacing w:line="276" w:lineRule="auto"/>
              <w:rPr>
                <w:rFonts w:ascii="Times New Roman" w:eastAsia="Times New Roman" w:hAnsi="Times New Roman" w:cs="Times New Roman"/>
              </w:rPr>
            </w:pPr>
            <w:r>
              <w:rPr>
                <w:rFonts w:ascii="Times New Roman" w:eastAsia="Times New Roman" w:hAnsi="Times New Roman" w:cs="Times New Roman"/>
              </w:rPr>
              <w:t>Assertion (A):- Cottage industries are defined by capital investment.</w:t>
            </w:r>
          </w:p>
          <w:p w:rsidR="00936F14" w:rsidRDefault="00D14ABB">
            <w:pPr>
              <w:spacing w:line="276" w:lineRule="auto"/>
              <w:rPr>
                <w:rFonts w:ascii="Times New Roman" w:eastAsia="Times New Roman" w:hAnsi="Times New Roman" w:cs="Times New Roman"/>
              </w:rPr>
            </w:pPr>
            <w:r>
              <w:rPr>
                <w:rFonts w:ascii="Times New Roman" w:eastAsia="Times New Roman" w:hAnsi="Times New Roman" w:cs="Times New Roman"/>
              </w:rPr>
              <w:t xml:space="preserve">Reason </w:t>
            </w:r>
            <w:proofErr w:type="gramStart"/>
            <w:r>
              <w:rPr>
                <w:rFonts w:ascii="Times New Roman" w:eastAsia="Times New Roman" w:hAnsi="Times New Roman" w:cs="Times New Roman"/>
              </w:rPr>
              <w:t>( R</w:t>
            </w:r>
            <w:proofErr w:type="gramEnd"/>
            <w:r>
              <w:rPr>
                <w:rFonts w:ascii="Times New Roman" w:eastAsia="Times New Roman" w:hAnsi="Times New Roman" w:cs="Times New Roman"/>
              </w:rPr>
              <w:t xml:space="preserve">) :- They use simple </w:t>
            </w:r>
            <w:r w:rsidR="00142782">
              <w:rPr>
                <w:rFonts w:ascii="Times New Roman" w:eastAsia="Times New Roman" w:hAnsi="Times New Roman" w:cs="Times New Roman"/>
              </w:rPr>
              <w:t>equipment’s</w:t>
            </w:r>
            <w:r>
              <w:rPr>
                <w:rFonts w:ascii="Times New Roman" w:eastAsia="Times New Roman" w:hAnsi="Times New Roman" w:cs="Times New Roman"/>
              </w:rPr>
              <w:t xml:space="preserve"> with small </w:t>
            </w:r>
            <w:r w:rsidR="00142782">
              <w:rPr>
                <w:rFonts w:ascii="Times New Roman" w:eastAsia="Times New Roman" w:hAnsi="Times New Roman" w:cs="Times New Roman"/>
              </w:rPr>
              <w:t>capital investments.</w:t>
            </w:r>
          </w:p>
          <w:p w:rsidR="00BF2FB3" w:rsidRDefault="00BF2FB3">
            <w:pPr>
              <w:spacing w:line="276" w:lineRule="auto"/>
              <w:rPr>
                <w:rFonts w:ascii="Times New Roman" w:eastAsia="Times New Roman" w:hAnsi="Times New Roman" w:cs="Times New Roman"/>
              </w:rPr>
            </w:pPr>
            <w:r w:rsidRPr="00BF2FB3">
              <w:rPr>
                <w:rFonts w:ascii="Times New Roman" w:eastAsia="Times New Roman" w:hAnsi="Times New Roman" w:cs="Times New Roman"/>
              </w:rPr>
              <w:t>a) Both Assertion (A) and Reason (R) are true and Reason (R) is the correct explanation of Assertion (A)                                                                                                                                         (b) Both Assertion (A) and Reason (R) are true and Reason (R) is not correct explanation of Assertion (A).                                                                                                                                                                   (c) Assertion (A) is true but Reason (R) is false.                                                                                     (d) Assertion (A) is false but Reason (R) is true.</w:t>
            </w:r>
          </w:p>
        </w:tc>
        <w:tc>
          <w:tcPr>
            <w:tcW w:w="445" w:type="dxa"/>
          </w:tcPr>
          <w:p w:rsidR="00936F14" w:rsidRDefault="00142782">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936F14">
        <w:tc>
          <w:tcPr>
            <w:tcW w:w="535" w:type="dxa"/>
          </w:tcPr>
          <w:p w:rsidR="00936F14" w:rsidRDefault="00D14ABB">
            <w:pPr>
              <w:spacing w:line="276" w:lineRule="auto"/>
              <w:rPr>
                <w:rFonts w:ascii="Times New Roman" w:eastAsia="Times New Roman" w:hAnsi="Times New Roman" w:cs="Times New Roman"/>
                <w:b/>
              </w:rPr>
            </w:pPr>
            <w:r>
              <w:rPr>
                <w:rFonts w:ascii="Times New Roman" w:eastAsia="Times New Roman" w:hAnsi="Times New Roman" w:cs="Times New Roman"/>
                <w:b/>
              </w:rPr>
              <w:t>4</w:t>
            </w:r>
          </w:p>
        </w:tc>
        <w:tc>
          <w:tcPr>
            <w:tcW w:w="8370" w:type="dxa"/>
          </w:tcPr>
          <w:p w:rsidR="00936F14" w:rsidRDefault="0014278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Micro, Small and Medium E</w:t>
            </w:r>
            <w:r w:rsidR="000E232D">
              <w:rPr>
                <w:rFonts w:ascii="Times New Roman" w:eastAsia="Times New Roman" w:hAnsi="Times New Roman" w:cs="Times New Roman"/>
                <w:sz w:val="24"/>
                <w:szCs w:val="24"/>
              </w:rPr>
              <w:t>nterprises Development Act</w:t>
            </w:r>
            <w:r w:rsidR="00D14ABB">
              <w:rPr>
                <w:rFonts w:ascii="Times New Roman" w:eastAsia="Times New Roman" w:hAnsi="Times New Roman" w:cs="Times New Roman"/>
                <w:sz w:val="24"/>
                <w:szCs w:val="24"/>
              </w:rPr>
              <w:t xml:space="preserve"> ___________</w:t>
            </w:r>
            <w:r w:rsidR="000E232D">
              <w:rPr>
                <w:rFonts w:ascii="Times New Roman" w:eastAsia="Times New Roman" w:hAnsi="Times New Roman" w:cs="Times New Roman"/>
                <w:sz w:val="24"/>
                <w:szCs w:val="24"/>
              </w:rPr>
              <w:t>,</w:t>
            </w:r>
            <w:r w:rsidR="00D14ABB">
              <w:rPr>
                <w:rFonts w:ascii="Times New Roman" w:eastAsia="Times New Roman" w:hAnsi="Times New Roman" w:cs="Times New Roman"/>
                <w:sz w:val="24"/>
                <w:szCs w:val="24"/>
              </w:rPr>
              <w:t xml:space="preserve"> governs in the case of manufacturing industries and equipment in case of service industry.</w:t>
            </w:r>
          </w:p>
          <w:p w:rsidR="00936F14" w:rsidRDefault="00D14AB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a.2008.    </w:t>
            </w:r>
            <w:r w:rsidR="001427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b. 2005.          </w:t>
            </w:r>
            <w:r w:rsidR="001427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 2006.    </w:t>
            </w:r>
            <w:r w:rsidR="001427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2010</w:t>
            </w:r>
          </w:p>
        </w:tc>
        <w:tc>
          <w:tcPr>
            <w:tcW w:w="445" w:type="dxa"/>
          </w:tcPr>
          <w:p w:rsidR="00936F14" w:rsidRDefault="00142782">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936F14">
        <w:tc>
          <w:tcPr>
            <w:tcW w:w="535" w:type="dxa"/>
          </w:tcPr>
          <w:p w:rsidR="00936F14" w:rsidRDefault="00D14ABB">
            <w:pPr>
              <w:spacing w:line="276" w:lineRule="auto"/>
              <w:rPr>
                <w:rFonts w:ascii="Times New Roman" w:eastAsia="Times New Roman" w:hAnsi="Times New Roman" w:cs="Times New Roman"/>
                <w:b/>
              </w:rPr>
            </w:pPr>
            <w:r>
              <w:rPr>
                <w:rFonts w:ascii="Times New Roman" w:eastAsia="Times New Roman" w:hAnsi="Times New Roman" w:cs="Times New Roman"/>
                <w:b/>
              </w:rPr>
              <w:t>5.</w:t>
            </w:r>
          </w:p>
        </w:tc>
        <w:tc>
          <w:tcPr>
            <w:tcW w:w="8370" w:type="dxa"/>
          </w:tcPr>
          <w:p w:rsidR="00936F14" w:rsidRDefault="0014278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rate of dividend is pre </w:t>
            </w:r>
            <w:r w:rsidR="00D14ABB">
              <w:rPr>
                <w:rFonts w:ascii="Times New Roman" w:eastAsia="Times New Roman" w:hAnsi="Times New Roman" w:cs="Times New Roman"/>
                <w:sz w:val="24"/>
                <w:szCs w:val="24"/>
              </w:rPr>
              <w:t>decided on__________.</w:t>
            </w:r>
          </w:p>
          <w:p w:rsidR="00936F14" w:rsidRDefault="00D14AB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Equity shares </w:t>
            </w:r>
            <w:r w:rsidR="00BF2FB3">
              <w:rPr>
                <w:rFonts w:ascii="Times New Roman" w:eastAsia="Times New Roman" w:hAnsi="Times New Roman" w:cs="Times New Roman"/>
                <w:sz w:val="24"/>
                <w:szCs w:val="24"/>
              </w:rPr>
              <w:t xml:space="preserve">    </w:t>
            </w:r>
            <w:r w:rsidR="001427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Preference shares </w:t>
            </w:r>
            <w:r w:rsidR="00BF2FB3">
              <w:rPr>
                <w:rFonts w:ascii="Times New Roman" w:eastAsia="Times New Roman" w:hAnsi="Times New Roman" w:cs="Times New Roman"/>
                <w:sz w:val="24"/>
                <w:szCs w:val="24"/>
              </w:rPr>
              <w:t xml:space="preserve">    </w:t>
            </w:r>
            <w:r w:rsidR="001427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 Debentures </w:t>
            </w:r>
            <w:r w:rsidR="00BF2F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None</w:t>
            </w:r>
            <w:r w:rsidR="00BF2F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BF2FB3" w:rsidRPr="00BF2FB3">
              <w:rPr>
                <w:rFonts w:ascii="Times New Roman" w:eastAsia="Times New Roman" w:hAnsi="Times New Roman" w:cs="Times New Roman"/>
                <w:sz w:val="24"/>
                <w:szCs w:val="24"/>
              </w:rPr>
              <w:t>of these</w:t>
            </w:r>
          </w:p>
        </w:tc>
        <w:tc>
          <w:tcPr>
            <w:tcW w:w="445" w:type="dxa"/>
          </w:tcPr>
          <w:p w:rsidR="00936F14" w:rsidRDefault="00142782">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936F14">
        <w:tc>
          <w:tcPr>
            <w:tcW w:w="535" w:type="dxa"/>
          </w:tcPr>
          <w:p w:rsidR="00936F14" w:rsidRDefault="00D14ABB">
            <w:pPr>
              <w:spacing w:line="276" w:lineRule="auto"/>
              <w:rPr>
                <w:rFonts w:ascii="Times New Roman" w:eastAsia="Times New Roman" w:hAnsi="Times New Roman" w:cs="Times New Roman"/>
                <w:b/>
              </w:rPr>
            </w:pPr>
            <w:r>
              <w:rPr>
                <w:rFonts w:ascii="Times New Roman" w:eastAsia="Times New Roman" w:hAnsi="Times New Roman" w:cs="Times New Roman"/>
                <w:b/>
              </w:rPr>
              <w:t>6.</w:t>
            </w:r>
          </w:p>
        </w:tc>
        <w:tc>
          <w:tcPr>
            <w:tcW w:w="8370" w:type="dxa"/>
          </w:tcPr>
          <w:p w:rsidR="00936F14" w:rsidRDefault="00D14AB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Rohi</w:t>
            </w:r>
            <w:r w:rsidR="00142782">
              <w:rPr>
                <w:rFonts w:ascii="Times New Roman" w:eastAsia="Times New Roman" w:hAnsi="Times New Roman" w:cs="Times New Roman"/>
                <w:sz w:val="24"/>
                <w:szCs w:val="24"/>
              </w:rPr>
              <w:t>t Limited is a manufacturing fir</w:t>
            </w:r>
            <w:r>
              <w:rPr>
                <w:rFonts w:ascii="Times New Roman" w:eastAsia="Times New Roman" w:hAnsi="Times New Roman" w:cs="Times New Roman"/>
                <w:sz w:val="24"/>
                <w:szCs w:val="24"/>
              </w:rPr>
              <w:t xml:space="preserve">m which has been running in deep </w:t>
            </w:r>
            <w:r w:rsidR="000E232D">
              <w:rPr>
                <w:rFonts w:ascii="Times New Roman" w:eastAsia="Times New Roman" w:hAnsi="Times New Roman" w:cs="Times New Roman"/>
                <w:sz w:val="24"/>
                <w:szCs w:val="24"/>
              </w:rPr>
              <w:t>losses, due</w:t>
            </w:r>
            <w:r>
              <w:rPr>
                <w:rFonts w:ascii="Times New Roman" w:eastAsia="Times New Roman" w:hAnsi="Times New Roman" w:cs="Times New Roman"/>
                <w:sz w:val="24"/>
                <w:szCs w:val="24"/>
              </w:rPr>
              <w:t xml:space="preserve"> to the onset of pandemic. The company wants to innovate the products to increase the sales and have therefore decided to purchase a new machinery for the same.  The company decided to use its funds which it has saved over the years t</w:t>
            </w:r>
            <w:r w:rsidR="00142782">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fund this machinery. Which source of finance is highlighted </w:t>
            </w:r>
            <w:r w:rsidR="00142782">
              <w:rPr>
                <w:rFonts w:ascii="Times New Roman" w:eastAsia="Times New Roman" w:hAnsi="Times New Roman" w:cs="Times New Roman"/>
                <w:sz w:val="24"/>
                <w:szCs w:val="24"/>
              </w:rPr>
              <w:t>here? Identify and E</w:t>
            </w:r>
            <w:r>
              <w:rPr>
                <w:rFonts w:ascii="Times New Roman" w:eastAsia="Times New Roman" w:hAnsi="Times New Roman" w:cs="Times New Roman"/>
                <w:sz w:val="24"/>
                <w:szCs w:val="24"/>
              </w:rPr>
              <w:t xml:space="preserve">xplain any two </w:t>
            </w:r>
            <w:r w:rsidR="00573BA3">
              <w:rPr>
                <w:rFonts w:ascii="Times New Roman" w:eastAsia="Times New Roman" w:hAnsi="Times New Roman" w:cs="Times New Roman"/>
                <w:sz w:val="24"/>
                <w:szCs w:val="24"/>
              </w:rPr>
              <w:t>merits</w:t>
            </w:r>
            <w:r>
              <w:rPr>
                <w:rFonts w:ascii="Times New Roman" w:eastAsia="Times New Roman" w:hAnsi="Times New Roman" w:cs="Times New Roman"/>
                <w:sz w:val="24"/>
                <w:szCs w:val="24"/>
              </w:rPr>
              <w:t xml:space="preserve"> of the same</w:t>
            </w:r>
            <w:r w:rsidR="00142782">
              <w:rPr>
                <w:rFonts w:ascii="Times New Roman" w:eastAsia="Times New Roman" w:hAnsi="Times New Roman" w:cs="Times New Roman"/>
                <w:sz w:val="24"/>
                <w:szCs w:val="24"/>
              </w:rPr>
              <w:t>.</w:t>
            </w:r>
          </w:p>
        </w:tc>
        <w:tc>
          <w:tcPr>
            <w:tcW w:w="445" w:type="dxa"/>
          </w:tcPr>
          <w:p w:rsidR="00936F14" w:rsidRDefault="00CF357D">
            <w:pPr>
              <w:spacing w:line="276" w:lineRule="auto"/>
              <w:rPr>
                <w:rFonts w:ascii="Times New Roman" w:eastAsia="Times New Roman" w:hAnsi="Times New Roman" w:cs="Times New Roman"/>
                <w:b/>
              </w:rPr>
            </w:pPr>
            <w:r>
              <w:rPr>
                <w:rFonts w:ascii="Times New Roman" w:eastAsia="Times New Roman" w:hAnsi="Times New Roman" w:cs="Times New Roman"/>
                <w:b/>
              </w:rPr>
              <w:t>3</w:t>
            </w:r>
          </w:p>
        </w:tc>
      </w:tr>
      <w:tr w:rsidR="00936F14">
        <w:tc>
          <w:tcPr>
            <w:tcW w:w="535" w:type="dxa"/>
          </w:tcPr>
          <w:p w:rsidR="00936F14" w:rsidRDefault="00D14ABB">
            <w:pPr>
              <w:spacing w:line="276" w:lineRule="auto"/>
              <w:rPr>
                <w:rFonts w:ascii="Times New Roman" w:eastAsia="Times New Roman" w:hAnsi="Times New Roman" w:cs="Times New Roman"/>
                <w:b/>
              </w:rPr>
            </w:pPr>
            <w:r>
              <w:rPr>
                <w:rFonts w:ascii="Times New Roman" w:eastAsia="Times New Roman" w:hAnsi="Times New Roman" w:cs="Times New Roman"/>
                <w:b/>
              </w:rPr>
              <w:t>7</w:t>
            </w:r>
          </w:p>
        </w:tc>
        <w:tc>
          <w:tcPr>
            <w:tcW w:w="8370" w:type="dxa"/>
          </w:tcPr>
          <w:p w:rsidR="000E232D" w:rsidRDefault="000E232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14ABB">
              <w:rPr>
                <w:rFonts w:ascii="Times New Roman" w:eastAsia="Times New Roman" w:hAnsi="Times New Roman" w:cs="Times New Roman"/>
                <w:sz w:val="24"/>
                <w:szCs w:val="24"/>
              </w:rPr>
              <w:t>Entrepreneurship is the process of setting up one's own business as distinct from pursuing any other economic acti</w:t>
            </w:r>
            <w:r w:rsidR="00CF357D">
              <w:rPr>
                <w:rFonts w:ascii="Times New Roman" w:eastAsia="Times New Roman" w:hAnsi="Times New Roman" w:cs="Times New Roman"/>
                <w:sz w:val="24"/>
                <w:szCs w:val="24"/>
              </w:rPr>
              <w:t>vity be it employment or practicing</w:t>
            </w:r>
            <w:r w:rsidR="00D14ABB">
              <w:rPr>
                <w:rFonts w:ascii="Times New Roman" w:eastAsia="Times New Roman" w:hAnsi="Times New Roman" w:cs="Times New Roman"/>
                <w:sz w:val="24"/>
                <w:szCs w:val="24"/>
              </w:rPr>
              <w:t xml:space="preserve"> some </w:t>
            </w:r>
            <w:r w:rsidR="00CF357D">
              <w:rPr>
                <w:rFonts w:ascii="Times New Roman" w:eastAsia="Times New Roman" w:hAnsi="Times New Roman" w:cs="Times New Roman"/>
                <w:sz w:val="24"/>
                <w:szCs w:val="24"/>
              </w:rPr>
              <w:t>profession.</w:t>
            </w:r>
            <w:r>
              <w:rPr>
                <w:rFonts w:ascii="Times New Roman" w:eastAsia="Times New Roman" w:hAnsi="Times New Roman" w:cs="Times New Roman"/>
                <w:sz w:val="24"/>
                <w:szCs w:val="24"/>
              </w:rPr>
              <w:t>’’</w:t>
            </w:r>
          </w:p>
          <w:p w:rsidR="00936F14" w:rsidRDefault="00CF357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14ABB">
              <w:rPr>
                <w:rFonts w:ascii="Times New Roman" w:eastAsia="Times New Roman" w:hAnsi="Times New Roman" w:cs="Times New Roman"/>
                <w:sz w:val="24"/>
                <w:szCs w:val="24"/>
              </w:rPr>
              <w:t>On the basis of above</w:t>
            </w:r>
            <w:r w:rsidR="00573BA3">
              <w:rPr>
                <w:rFonts w:ascii="Times New Roman" w:eastAsia="Times New Roman" w:hAnsi="Times New Roman" w:cs="Times New Roman"/>
                <w:sz w:val="24"/>
                <w:szCs w:val="24"/>
              </w:rPr>
              <w:t xml:space="preserve"> </w:t>
            </w:r>
            <w:r w:rsidR="000E232D">
              <w:rPr>
                <w:rFonts w:ascii="Times New Roman" w:eastAsia="Times New Roman" w:hAnsi="Times New Roman" w:cs="Times New Roman"/>
                <w:sz w:val="24"/>
                <w:szCs w:val="24"/>
              </w:rPr>
              <w:t>,</w:t>
            </w:r>
            <w:r w:rsidR="00D14ABB">
              <w:rPr>
                <w:rFonts w:ascii="Times New Roman" w:eastAsia="Times New Roman" w:hAnsi="Times New Roman" w:cs="Times New Roman"/>
                <w:sz w:val="24"/>
                <w:szCs w:val="24"/>
              </w:rPr>
              <w:t xml:space="preserve"> explain three characteristics of entrepreneurship</w:t>
            </w:r>
          </w:p>
        </w:tc>
        <w:tc>
          <w:tcPr>
            <w:tcW w:w="445" w:type="dxa"/>
          </w:tcPr>
          <w:p w:rsidR="00936F14" w:rsidRDefault="00CF357D">
            <w:pPr>
              <w:spacing w:line="276" w:lineRule="auto"/>
              <w:rPr>
                <w:rFonts w:ascii="Times New Roman" w:eastAsia="Times New Roman" w:hAnsi="Times New Roman" w:cs="Times New Roman"/>
                <w:b/>
              </w:rPr>
            </w:pPr>
            <w:r>
              <w:rPr>
                <w:rFonts w:ascii="Times New Roman" w:eastAsia="Times New Roman" w:hAnsi="Times New Roman" w:cs="Times New Roman"/>
                <w:b/>
              </w:rPr>
              <w:t>3</w:t>
            </w:r>
          </w:p>
        </w:tc>
      </w:tr>
      <w:tr w:rsidR="00936F14">
        <w:tc>
          <w:tcPr>
            <w:tcW w:w="535" w:type="dxa"/>
          </w:tcPr>
          <w:p w:rsidR="00936F14" w:rsidRDefault="00D14ABB">
            <w:pPr>
              <w:spacing w:line="276" w:lineRule="auto"/>
              <w:rPr>
                <w:rFonts w:ascii="Times New Roman" w:eastAsia="Times New Roman" w:hAnsi="Times New Roman" w:cs="Times New Roman"/>
                <w:b/>
              </w:rPr>
            </w:pPr>
            <w:r>
              <w:rPr>
                <w:rFonts w:ascii="Times New Roman" w:eastAsia="Times New Roman" w:hAnsi="Times New Roman" w:cs="Times New Roman"/>
                <w:b/>
              </w:rPr>
              <w:t>8.</w:t>
            </w:r>
          </w:p>
        </w:tc>
        <w:tc>
          <w:tcPr>
            <w:tcW w:w="8370" w:type="dxa"/>
          </w:tcPr>
          <w:p w:rsidR="00936F14" w:rsidRDefault="00D14AB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Distinguish betwe</w:t>
            </w:r>
            <w:r w:rsidR="00CF357D">
              <w:rPr>
                <w:rFonts w:ascii="Times New Roman" w:eastAsia="Times New Roman" w:hAnsi="Times New Roman" w:cs="Times New Roman"/>
                <w:sz w:val="24"/>
                <w:szCs w:val="24"/>
              </w:rPr>
              <w:t>en Owners funds and B</w:t>
            </w:r>
            <w:r>
              <w:rPr>
                <w:rFonts w:ascii="Times New Roman" w:eastAsia="Times New Roman" w:hAnsi="Times New Roman" w:cs="Times New Roman"/>
                <w:sz w:val="24"/>
                <w:szCs w:val="24"/>
              </w:rPr>
              <w:t>orrowed funds on the basis of:-</w:t>
            </w:r>
          </w:p>
          <w:p w:rsidR="00936F14" w:rsidRDefault="00D14ABB">
            <w:pPr>
              <w:numPr>
                <w:ilvl w:val="0"/>
                <w:numId w:val="1"/>
              </w:num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Control.     b. Sources          c. Time period.  </w:t>
            </w:r>
            <w:r w:rsidR="00CF357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Risk</w:t>
            </w:r>
          </w:p>
        </w:tc>
        <w:tc>
          <w:tcPr>
            <w:tcW w:w="445" w:type="dxa"/>
          </w:tcPr>
          <w:p w:rsidR="00936F14" w:rsidRDefault="00CF357D">
            <w:pPr>
              <w:spacing w:line="276" w:lineRule="auto"/>
              <w:rPr>
                <w:rFonts w:ascii="Times New Roman" w:eastAsia="Times New Roman" w:hAnsi="Times New Roman" w:cs="Times New Roman"/>
                <w:b/>
              </w:rPr>
            </w:pPr>
            <w:r>
              <w:rPr>
                <w:rFonts w:ascii="Times New Roman" w:eastAsia="Times New Roman" w:hAnsi="Times New Roman" w:cs="Times New Roman"/>
                <w:b/>
              </w:rPr>
              <w:t>4</w:t>
            </w:r>
          </w:p>
        </w:tc>
      </w:tr>
      <w:tr w:rsidR="00936F14" w:rsidTr="00CF357D">
        <w:trPr>
          <w:trHeight w:val="1297"/>
        </w:trPr>
        <w:tc>
          <w:tcPr>
            <w:tcW w:w="535" w:type="dxa"/>
          </w:tcPr>
          <w:p w:rsidR="00936F14" w:rsidRDefault="00D14ABB">
            <w:pPr>
              <w:spacing w:line="276" w:lineRule="auto"/>
              <w:rPr>
                <w:rFonts w:ascii="Times New Roman" w:eastAsia="Times New Roman" w:hAnsi="Times New Roman" w:cs="Times New Roman"/>
                <w:b/>
              </w:rPr>
            </w:pPr>
            <w:r>
              <w:rPr>
                <w:rFonts w:ascii="Times New Roman" w:eastAsia="Times New Roman" w:hAnsi="Times New Roman" w:cs="Times New Roman"/>
                <w:b/>
              </w:rPr>
              <w:t>9</w:t>
            </w:r>
          </w:p>
        </w:tc>
        <w:tc>
          <w:tcPr>
            <w:tcW w:w="8370" w:type="dxa"/>
          </w:tcPr>
          <w:p w:rsidR="00936F14" w:rsidRDefault="00D14AB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Recently</w:t>
            </w:r>
            <w:r w:rsidR="000E232D">
              <w:rPr>
                <w:rFonts w:ascii="Times New Roman" w:eastAsia="Times New Roman" w:hAnsi="Times New Roman" w:cs="Times New Roman"/>
                <w:sz w:val="24"/>
                <w:szCs w:val="24"/>
              </w:rPr>
              <w:t xml:space="preserve"> when </w:t>
            </w:r>
            <w:r>
              <w:rPr>
                <w:rFonts w:ascii="Times New Roman" w:eastAsia="Times New Roman" w:hAnsi="Times New Roman" w:cs="Times New Roman"/>
                <w:sz w:val="24"/>
                <w:szCs w:val="24"/>
              </w:rPr>
              <w:t>Gupta Limited</w:t>
            </w:r>
            <w:r w:rsidR="00CF357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was falling short of funds to meet the flotation cost of its upcoming issue of preference shares, the company raised deposits from Bansal Limited which had surplus funds. Identify and explain any three features of the sources of finance discussed above.</w:t>
            </w:r>
          </w:p>
          <w:p w:rsidR="00936F14" w:rsidRDefault="00936F14">
            <w:pPr>
              <w:spacing w:line="276" w:lineRule="auto"/>
              <w:rPr>
                <w:rFonts w:ascii="Times New Roman" w:eastAsia="Times New Roman" w:hAnsi="Times New Roman" w:cs="Times New Roman"/>
                <w:sz w:val="24"/>
                <w:szCs w:val="24"/>
              </w:rPr>
            </w:pPr>
          </w:p>
        </w:tc>
        <w:tc>
          <w:tcPr>
            <w:tcW w:w="445" w:type="dxa"/>
          </w:tcPr>
          <w:p w:rsidR="00936F14" w:rsidRDefault="00CF357D">
            <w:pPr>
              <w:spacing w:line="276" w:lineRule="auto"/>
              <w:rPr>
                <w:rFonts w:ascii="Times New Roman" w:eastAsia="Times New Roman" w:hAnsi="Times New Roman" w:cs="Times New Roman"/>
                <w:b/>
              </w:rPr>
            </w:pPr>
            <w:r>
              <w:rPr>
                <w:rFonts w:ascii="Times New Roman" w:eastAsia="Times New Roman" w:hAnsi="Times New Roman" w:cs="Times New Roman"/>
                <w:b/>
              </w:rPr>
              <w:t>4</w:t>
            </w:r>
          </w:p>
        </w:tc>
      </w:tr>
      <w:tr w:rsidR="00936F14">
        <w:tc>
          <w:tcPr>
            <w:tcW w:w="535" w:type="dxa"/>
          </w:tcPr>
          <w:p w:rsidR="00936F14" w:rsidRDefault="00D14ABB">
            <w:pPr>
              <w:spacing w:line="276" w:lineRule="auto"/>
              <w:rPr>
                <w:rFonts w:ascii="Times New Roman" w:eastAsia="Times New Roman" w:hAnsi="Times New Roman" w:cs="Times New Roman"/>
                <w:b/>
              </w:rPr>
            </w:pPr>
            <w:r>
              <w:rPr>
                <w:rFonts w:ascii="Times New Roman" w:eastAsia="Times New Roman" w:hAnsi="Times New Roman" w:cs="Times New Roman"/>
                <w:b/>
              </w:rPr>
              <w:t>10</w:t>
            </w:r>
          </w:p>
        </w:tc>
        <w:tc>
          <w:tcPr>
            <w:tcW w:w="8370" w:type="dxa"/>
          </w:tcPr>
          <w:p w:rsidR="00936F14" w:rsidRDefault="00D14AB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the role of</w:t>
            </w:r>
            <w:r w:rsidR="00077262">
              <w:rPr>
                <w:rFonts w:ascii="Times New Roman" w:eastAsia="Times New Roman" w:hAnsi="Times New Roman" w:cs="Times New Roman"/>
                <w:sz w:val="24"/>
                <w:szCs w:val="24"/>
              </w:rPr>
              <w:t xml:space="preserve">  MSME with the help of any six</w:t>
            </w:r>
            <w:r>
              <w:rPr>
                <w:rFonts w:ascii="Times New Roman" w:eastAsia="Times New Roman" w:hAnsi="Times New Roman" w:cs="Times New Roman"/>
                <w:sz w:val="24"/>
                <w:szCs w:val="24"/>
              </w:rPr>
              <w:t xml:space="preserve"> points</w:t>
            </w:r>
            <w:r w:rsidR="00BF2908">
              <w:rPr>
                <w:rFonts w:ascii="Times New Roman" w:eastAsia="Times New Roman" w:hAnsi="Times New Roman" w:cs="Times New Roman"/>
                <w:sz w:val="24"/>
                <w:szCs w:val="24"/>
              </w:rPr>
              <w:t>.</w:t>
            </w:r>
          </w:p>
        </w:tc>
        <w:tc>
          <w:tcPr>
            <w:tcW w:w="445" w:type="dxa"/>
          </w:tcPr>
          <w:p w:rsidR="00936F14" w:rsidRDefault="00CF357D">
            <w:pPr>
              <w:spacing w:line="276" w:lineRule="auto"/>
              <w:rPr>
                <w:rFonts w:ascii="Times New Roman" w:eastAsia="Times New Roman" w:hAnsi="Times New Roman" w:cs="Times New Roman"/>
                <w:b/>
              </w:rPr>
            </w:pPr>
            <w:r>
              <w:rPr>
                <w:rFonts w:ascii="Times New Roman" w:eastAsia="Times New Roman" w:hAnsi="Times New Roman" w:cs="Times New Roman"/>
                <w:b/>
              </w:rPr>
              <w:t>6</w:t>
            </w:r>
          </w:p>
        </w:tc>
      </w:tr>
    </w:tbl>
    <w:p w:rsidR="00936F14" w:rsidRDefault="00D14ABB">
      <w:pPr>
        <w:spacing w:line="276" w:lineRule="auto"/>
        <w:jc w:val="center"/>
        <w:rPr>
          <w:sz w:val="28"/>
          <w:szCs w:val="28"/>
        </w:rPr>
      </w:pPr>
      <w:r>
        <w:rPr>
          <w:sz w:val="28"/>
          <w:szCs w:val="28"/>
        </w:rPr>
        <w:t>**************************</w:t>
      </w:r>
    </w:p>
    <w:sectPr w:rsidR="00936F14">
      <w:headerReference w:type="default" r:id="rId8"/>
      <w:footerReference w:type="default" r:id="rId9"/>
      <w:pgSz w:w="12240" w:h="20160"/>
      <w:pgMar w:top="1843" w:right="1440" w:bottom="1276"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251" w:rsidRDefault="00D14ABB">
      <w:pPr>
        <w:spacing w:after="0" w:line="240" w:lineRule="auto"/>
      </w:pPr>
      <w:r>
        <w:separator/>
      </w:r>
    </w:p>
  </w:endnote>
  <w:endnote w:type="continuationSeparator" w:id="0">
    <w:p w:rsidR="00313251" w:rsidRDefault="00D14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14" w:rsidRDefault="00D14ABB">
    <w:pPr>
      <w:pBdr>
        <w:top w:val="nil"/>
        <w:left w:val="nil"/>
        <w:bottom w:val="nil"/>
        <w:right w:val="nil"/>
        <w:between w:val="nil"/>
      </w:pBdr>
      <w:tabs>
        <w:tab w:val="center" w:pos="4680"/>
        <w:tab w:val="right" w:pos="9360"/>
      </w:tabs>
      <w:spacing w:after="0" w:line="240" w:lineRule="auto"/>
      <w:jc w:val="center"/>
      <w:rPr>
        <w:color w:val="000000"/>
      </w:rPr>
    </w:pPr>
    <w:r>
      <w:rPr>
        <w:color w:val="000000"/>
      </w:rPr>
      <w:t xml:space="preserve">Page - </w:t>
    </w:r>
    <w:r>
      <w:rPr>
        <w:color w:val="000000"/>
      </w:rPr>
      <w:fldChar w:fldCharType="begin"/>
    </w:r>
    <w:r>
      <w:rPr>
        <w:color w:val="000000"/>
      </w:rPr>
      <w:instrText>PAGE</w:instrText>
    </w:r>
    <w:r>
      <w:rPr>
        <w:color w:val="000000"/>
      </w:rPr>
      <w:fldChar w:fldCharType="separate"/>
    </w:r>
    <w:r w:rsidR="008E1427">
      <w:rPr>
        <w:noProof/>
        <w:color w:val="000000"/>
      </w:rPr>
      <w:t>1</w:t>
    </w:r>
    <w:r>
      <w:rPr>
        <w:color w:val="000000"/>
      </w:rPr>
      <w:fldChar w:fldCharType="end"/>
    </w:r>
  </w:p>
  <w:p w:rsidR="00936F14" w:rsidRDefault="00936F1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251" w:rsidRDefault="00D14ABB">
      <w:pPr>
        <w:spacing w:after="0" w:line="240" w:lineRule="auto"/>
      </w:pPr>
      <w:r>
        <w:separator/>
      </w:r>
    </w:p>
  </w:footnote>
  <w:footnote w:type="continuationSeparator" w:id="0">
    <w:p w:rsidR="00313251" w:rsidRDefault="00D14A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14" w:rsidRDefault="00936F14">
    <w:pPr>
      <w:tabs>
        <w:tab w:val="left" w:pos="0"/>
        <w:tab w:val="left" w:pos="142"/>
        <w:tab w:val="left" w:pos="284"/>
      </w:tabs>
      <w:spacing w:after="0" w:line="240" w:lineRule="auto"/>
      <w:jc w:val="both"/>
      <w:rPr>
        <w:rFonts w:ascii="Times New Roman" w:eastAsia="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53B21"/>
    <w:multiLevelType w:val="multilevel"/>
    <w:tmpl w:val="24E273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04277BD7"/>
    <w:multiLevelType w:val="multilevel"/>
    <w:tmpl w:val="606A1F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08037D92"/>
    <w:multiLevelType w:val="multilevel"/>
    <w:tmpl w:val="4CA0E5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0E297116"/>
    <w:multiLevelType w:val="multilevel"/>
    <w:tmpl w:val="6298C88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nsid w:val="387B12BB"/>
    <w:multiLevelType w:val="multilevel"/>
    <w:tmpl w:val="63B8F15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nsid w:val="3E655E33"/>
    <w:multiLevelType w:val="multilevel"/>
    <w:tmpl w:val="0B9EF5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nsid w:val="44675EE6"/>
    <w:multiLevelType w:val="multilevel"/>
    <w:tmpl w:val="C6A415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nsid w:val="4EA96A09"/>
    <w:multiLevelType w:val="multilevel"/>
    <w:tmpl w:val="2FF4F4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nsid w:val="5ED13469"/>
    <w:multiLevelType w:val="multilevel"/>
    <w:tmpl w:val="BA40D5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6"/>
  </w:num>
  <w:num w:numId="2">
    <w:abstractNumId w:val="8"/>
  </w:num>
  <w:num w:numId="3">
    <w:abstractNumId w:val="7"/>
  </w:num>
  <w:num w:numId="4">
    <w:abstractNumId w:val="0"/>
  </w:num>
  <w:num w:numId="5">
    <w:abstractNumId w:val="4"/>
  </w:num>
  <w:num w:numId="6">
    <w:abstractNumId w:val="3"/>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36F14"/>
    <w:rsid w:val="00077262"/>
    <w:rsid w:val="000E232D"/>
    <w:rsid w:val="00142782"/>
    <w:rsid w:val="00313251"/>
    <w:rsid w:val="00573BA3"/>
    <w:rsid w:val="00720A3E"/>
    <w:rsid w:val="0076249F"/>
    <w:rsid w:val="008473E8"/>
    <w:rsid w:val="008E1427"/>
    <w:rsid w:val="00936F14"/>
    <w:rsid w:val="00BF2908"/>
    <w:rsid w:val="00BF2FB3"/>
    <w:rsid w:val="00CB2546"/>
    <w:rsid w:val="00CF357D"/>
    <w:rsid w:val="00D14ABB"/>
    <w:rsid w:val="00DF406C"/>
    <w:rsid w:val="00E453D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8D151F-A021-45AB-B53B-0458B016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BIPIN NENE</dc:creator>
  <cp:lastModifiedBy>Microsoft account</cp:lastModifiedBy>
  <cp:revision>16</cp:revision>
  <dcterms:created xsi:type="dcterms:W3CDTF">2024-11-06T01:01:00Z</dcterms:created>
  <dcterms:modified xsi:type="dcterms:W3CDTF">2024-11-08T08:49:00Z</dcterms:modified>
</cp:coreProperties>
</file>